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62" w:rsidRDefault="007B4062"/>
    <w:p w:rsidR="004F2072" w:rsidRPr="00DF2FAF" w:rsidRDefault="00F85241" w:rsidP="006D06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FAF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результаты, полученные по Программе </w:t>
      </w:r>
      <w:r w:rsidR="003A0179" w:rsidRPr="00DF2FAF">
        <w:rPr>
          <w:rFonts w:ascii="Times New Roman" w:hAnsi="Times New Roman" w:cs="Times New Roman"/>
          <w:b/>
          <w:bCs/>
          <w:sz w:val="28"/>
          <w:szCs w:val="28"/>
        </w:rPr>
        <w:t>фундаментальных исследований президиума РАН «</w:t>
      </w:r>
      <w:r w:rsidR="004F2072" w:rsidRPr="00DF2FAF">
        <w:rPr>
          <w:rFonts w:ascii="Times New Roman" w:hAnsi="Times New Roman" w:cs="Times New Roman"/>
          <w:b/>
          <w:bCs/>
          <w:sz w:val="28"/>
          <w:szCs w:val="28"/>
        </w:rPr>
        <w:t>физика высоких энергий и нейт</w:t>
      </w:r>
      <w:r w:rsidR="003A0179" w:rsidRPr="00DF2FAF">
        <w:rPr>
          <w:rFonts w:ascii="Times New Roman" w:hAnsi="Times New Roman" w:cs="Times New Roman"/>
          <w:b/>
          <w:bCs/>
          <w:sz w:val="28"/>
          <w:szCs w:val="28"/>
        </w:rPr>
        <w:t xml:space="preserve">ринная астрофизика» </w:t>
      </w:r>
      <w:r w:rsidRPr="00DF2FAF">
        <w:rPr>
          <w:rFonts w:ascii="Times New Roman" w:hAnsi="Times New Roman" w:cs="Times New Roman"/>
          <w:b/>
          <w:bCs/>
          <w:sz w:val="28"/>
          <w:szCs w:val="28"/>
        </w:rPr>
        <w:t>в 2016 г.</w:t>
      </w:r>
    </w:p>
    <w:p w:rsidR="004F2072" w:rsidRPr="00DF2FAF" w:rsidRDefault="004F2072" w:rsidP="00DF2F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2FAF">
        <w:rPr>
          <w:rFonts w:ascii="Times New Roman" w:hAnsi="Times New Roman" w:cs="Times New Roman"/>
          <w:b/>
          <w:sz w:val="28"/>
          <w:szCs w:val="28"/>
        </w:rPr>
        <w:t>Неожиданный рост доли упругого рассеяния протонов</w:t>
      </w:r>
    </w:p>
    <w:p w:rsidR="00DF2FAF" w:rsidRPr="00DF2FAF" w:rsidRDefault="00F85241" w:rsidP="00DF2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AF">
        <w:rPr>
          <w:rFonts w:ascii="Times New Roman" w:hAnsi="Times New Roman" w:cs="Times New Roman"/>
          <w:sz w:val="28"/>
          <w:szCs w:val="28"/>
        </w:rPr>
        <w:tab/>
        <w:t>Исследовано поведение сечений взаимодействия протонов в широкой области энергий</w:t>
      </w:r>
      <w:r w:rsidR="004F2072" w:rsidRPr="00DF2FAF">
        <w:rPr>
          <w:rFonts w:ascii="Times New Roman" w:hAnsi="Times New Roman" w:cs="Times New Roman"/>
          <w:sz w:val="28"/>
          <w:szCs w:val="28"/>
        </w:rPr>
        <w:t xml:space="preserve"> с использованием данных, полученных на ускорителях </w:t>
      </w:r>
      <w:r w:rsidR="004F2072" w:rsidRPr="00DF2FAF">
        <w:rPr>
          <w:rFonts w:ascii="Times New Roman" w:hAnsi="Times New Roman" w:cs="Times New Roman"/>
          <w:sz w:val="28"/>
          <w:szCs w:val="28"/>
          <w:lang w:val="en-US"/>
        </w:rPr>
        <w:t>CERN</w:t>
      </w:r>
      <w:r w:rsidRPr="00DF2FAF">
        <w:rPr>
          <w:rFonts w:ascii="Times New Roman" w:hAnsi="Times New Roman" w:cs="Times New Roman"/>
          <w:sz w:val="28"/>
          <w:szCs w:val="28"/>
        </w:rPr>
        <w:t>. Получен важный вывод о неожиданном росте доли упругого рассеяния при энергиях от ISR до LHC. Это открывает новые темы исследований на ускорителях, может оказаться весьма существенным для понимания природы некоторых "аномалий" в космических лучах, а также для работы над практическими проблемами защиты от радиации при полетах в космосе. Получены предсказания при более высоких энергиях, указывающие на возможное изменение характера взаимодействия протонов.</w:t>
      </w:r>
    </w:p>
    <w:p w:rsidR="00F85241" w:rsidRPr="00DF2FAF" w:rsidRDefault="00F85241" w:rsidP="00DF2F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AF">
        <w:rPr>
          <w:rFonts w:ascii="Times New Roman" w:eastAsia="SFRM1440;Arial Unicode MS" w:hAnsi="Times New Roman" w:cs="Times New Roman"/>
          <w:sz w:val="28"/>
          <w:szCs w:val="28"/>
          <w:lang w:val="en-US"/>
        </w:rPr>
        <w:t>I.M.Dremin</w:t>
      </w:r>
      <w:proofErr w:type="spellEnd"/>
      <w:r w:rsidRPr="00DF2FAF">
        <w:rPr>
          <w:rFonts w:ascii="Times New Roman" w:eastAsia="SFRM1440;Arial Unicode MS" w:hAnsi="Times New Roman" w:cs="Times New Roman"/>
          <w:sz w:val="28"/>
          <w:szCs w:val="28"/>
          <w:lang w:val="en-US"/>
        </w:rPr>
        <w:t>, «Critical behavior of cross section at LHC»</w:t>
      </w:r>
      <w:proofErr w:type="gramStart"/>
      <w:r w:rsidRPr="00DF2FAF">
        <w:rPr>
          <w:rFonts w:ascii="Times New Roman" w:eastAsia="SFRM1440;Arial Unicode MS" w:hAnsi="Times New Roman" w:cs="Times New Roman"/>
          <w:sz w:val="28"/>
          <w:szCs w:val="28"/>
          <w:lang w:val="en-US"/>
        </w:rPr>
        <w:t>,IJMP</w:t>
      </w:r>
      <w:proofErr w:type="gramEnd"/>
      <w:r w:rsidRPr="00DF2FAF">
        <w:rPr>
          <w:rFonts w:ascii="Times New Roman" w:eastAsia="SFRM1440;Arial Unicode MS" w:hAnsi="Times New Roman" w:cs="Times New Roman"/>
          <w:sz w:val="28"/>
          <w:szCs w:val="28"/>
          <w:lang w:val="en-US"/>
        </w:rPr>
        <w:t xml:space="preserve"> A 31, No.19 (2016) 1650107,  </w:t>
      </w:r>
    </w:p>
    <w:p w:rsidR="004F2072" w:rsidRPr="006D063B" w:rsidRDefault="004F2072" w:rsidP="006D063B">
      <w:pPr>
        <w:spacing w:line="360" w:lineRule="auto"/>
        <w:rPr>
          <w:rFonts w:ascii="Times New Roman" w:eastAsia="SFRM1440;Arial Unicode MS" w:hAnsi="Times New Roman" w:cs="Times New Roman"/>
          <w:sz w:val="28"/>
          <w:szCs w:val="28"/>
        </w:rPr>
      </w:pPr>
      <w:proofErr w:type="spellStart"/>
      <w:r w:rsidRPr="00DF2FAF">
        <w:rPr>
          <w:rFonts w:ascii="Times New Roman" w:eastAsia="SFRM1440;Arial Unicode MS" w:hAnsi="Times New Roman" w:cs="Times New Roman"/>
          <w:sz w:val="28"/>
          <w:szCs w:val="28"/>
        </w:rPr>
        <w:t>И.М.Дрёмин</w:t>
      </w:r>
      <w:proofErr w:type="spellEnd"/>
      <w:r w:rsidRPr="00DF2FAF">
        <w:rPr>
          <w:rFonts w:ascii="Times New Roman" w:eastAsia="SFRM1440;Arial Unicode MS" w:hAnsi="Times New Roman" w:cs="Times New Roman"/>
          <w:sz w:val="28"/>
          <w:szCs w:val="28"/>
        </w:rPr>
        <w:t>, ФИАН</w:t>
      </w:r>
    </w:p>
    <w:p w:rsidR="00B537D3" w:rsidRPr="00DF2FAF" w:rsidRDefault="003A0179" w:rsidP="00DF2FAF">
      <w:pPr>
        <w:pStyle w:val="a3"/>
        <w:numPr>
          <w:ilvl w:val="0"/>
          <w:numId w:val="1"/>
        </w:numPr>
        <w:spacing w:line="360" w:lineRule="auto"/>
        <w:rPr>
          <w:rFonts w:ascii="Times New Roman" w:eastAsia="SFRM1440;Arial Unicode MS" w:hAnsi="Times New Roman" w:cs="Times New Roman"/>
          <w:b/>
          <w:sz w:val="28"/>
          <w:szCs w:val="28"/>
        </w:rPr>
      </w:pPr>
      <w:r w:rsidRPr="00DF2FAF">
        <w:rPr>
          <w:rFonts w:ascii="Times New Roman" w:eastAsia="SFRM1440;Arial Unicode MS" w:hAnsi="Times New Roman" w:cs="Times New Roman"/>
          <w:b/>
          <w:sz w:val="28"/>
          <w:szCs w:val="28"/>
        </w:rPr>
        <w:t xml:space="preserve">Получено указание на максимальное  нарушение </w:t>
      </w:r>
      <w:proofErr w:type="gramStart"/>
      <w:r w:rsidRPr="00DF2FAF">
        <w:rPr>
          <w:rFonts w:ascii="Times New Roman" w:eastAsia="SFRM1440;Arial Unicode MS" w:hAnsi="Times New Roman" w:cs="Times New Roman"/>
          <w:b/>
          <w:sz w:val="28"/>
          <w:szCs w:val="28"/>
        </w:rPr>
        <w:t>СР</w:t>
      </w:r>
      <w:proofErr w:type="gramEnd"/>
      <w:r w:rsidRPr="00DF2FAF">
        <w:rPr>
          <w:rFonts w:ascii="Times New Roman" w:eastAsia="SFRM1440;Arial Unicode MS" w:hAnsi="Times New Roman" w:cs="Times New Roman"/>
          <w:b/>
          <w:sz w:val="28"/>
          <w:szCs w:val="28"/>
        </w:rPr>
        <w:t xml:space="preserve"> симметрии в нейтринных осцилляциях.</w:t>
      </w:r>
    </w:p>
    <w:p w:rsidR="00B537D3" w:rsidRPr="00DF2FAF" w:rsidRDefault="00B537D3" w:rsidP="00DF2FAF">
      <w:pPr>
        <w:widowControl w:val="0"/>
        <w:autoSpaceDE w:val="0"/>
        <w:autoSpaceDN w:val="0"/>
        <w:adjustRightInd w:val="0"/>
        <w:spacing w:before="2" w:line="360" w:lineRule="auto"/>
        <w:rPr>
          <w:rFonts w:ascii="Times New Roman" w:eastAsia="Calibri" w:hAnsi="Times New Roman"/>
          <w:sz w:val="28"/>
          <w:szCs w:val="28"/>
        </w:rPr>
      </w:pPr>
      <w:r w:rsidRPr="00DF2FAF">
        <w:rPr>
          <w:rFonts w:ascii="Times New Roman" w:hAnsi="Times New Roman"/>
          <w:sz w:val="28"/>
          <w:szCs w:val="28"/>
        </w:rPr>
        <w:t>В нейтринном эксперименте Т2К</w:t>
      </w:r>
      <w:r w:rsidR="00E834AA" w:rsidRPr="00DF2FAF">
        <w:rPr>
          <w:rFonts w:ascii="Times New Roman" w:hAnsi="Times New Roman"/>
          <w:sz w:val="28"/>
          <w:szCs w:val="28"/>
        </w:rPr>
        <w:t xml:space="preserve"> с участием физиков из ИЯИ РАН</w:t>
      </w:r>
      <w:r w:rsidRPr="00DF2FAF">
        <w:rPr>
          <w:rFonts w:ascii="Times New Roman" w:hAnsi="Times New Roman"/>
          <w:sz w:val="28"/>
          <w:szCs w:val="28"/>
        </w:rPr>
        <w:t xml:space="preserve"> проведены </w:t>
      </w:r>
      <w:r w:rsidR="00E834AA" w:rsidRPr="00DF2FAF">
        <w:rPr>
          <w:rFonts w:ascii="Times New Roman" w:hAnsi="Times New Roman"/>
          <w:sz w:val="28"/>
          <w:szCs w:val="28"/>
        </w:rPr>
        <w:t xml:space="preserve">измерения осцилляций мюонных </w:t>
      </w:r>
      <w:r w:rsidR="0089359A" w:rsidRPr="00DF2FAF">
        <w:rPr>
          <w:rFonts w:ascii="Times New Roman" w:hAnsi="Times New Roman"/>
          <w:sz w:val="28"/>
          <w:szCs w:val="28"/>
        </w:rPr>
        <w:t>н</w:t>
      </w:r>
      <w:r w:rsidRPr="00DF2FAF">
        <w:rPr>
          <w:rFonts w:ascii="Times New Roman" w:hAnsi="Times New Roman"/>
          <w:sz w:val="28"/>
          <w:szCs w:val="28"/>
        </w:rPr>
        <w:t>е</w:t>
      </w:r>
      <w:r w:rsidR="00E834AA" w:rsidRPr="00DF2FAF">
        <w:rPr>
          <w:rFonts w:ascii="Times New Roman" w:hAnsi="Times New Roman"/>
          <w:sz w:val="28"/>
          <w:szCs w:val="28"/>
        </w:rPr>
        <w:t xml:space="preserve">йтрино и антинейтрино </w:t>
      </w:r>
      <w:r w:rsidRPr="00DF2FAF">
        <w:rPr>
          <w:rFonts w:ascii="Times New Roman" w:hAnsi="Times New Roman"/>
          <w:sz w:val="28"/>
          <w:szCs w:val="28"/>
        </w:rPr>
        <w:t>в электронные нейтрино и антинейтрино</w:t>
      </w:r>
      <w:r w:rsidR="00E834AA" w:rsidRPr="00DF2FAF">
        <w:rPr>
          <w:rFonts w:ascii="Times New Roman" w:hAnsi="Times New Roman"/>
          <w:sz w:val="28"/>
          <w:szCs w:val="28"/>
        </w:rPr>
        <w:t xml:space="preserve">. Основываясь на одновременном </w:t>
      </w:r>
      <w:r w:rsidRPr="00DF2FAF">
        <w:rPr>
          <w:rFonts w:ascii="Times New Roman" w:hAnsi="Times New Roman"/>
          <w:sz w:val="28"/>
          <w:szCs w:val="28"/>
        </w:rPr>
        <w:t>анализе данных п</w:t>
      </w:r>
      <w:r w:rsidR="00E834AA" w:rsidRPr="00DF2FAF">
        <w:rPr>
          <w:rFonts w:ascii="Times New Roman" w:hAnsi="Times New Roman"/>
          <w:sz w:val="28"/>
          <w:szCs w:val="28"/>
        </w:rPr>
        <w:t xml:space="preserve">о осцилляциям мюонных нейтрино </w:t>
      </w:r>
      <w:r w:rsidRPr="00DF2FAF">
        <w:rPr>
          <w:rFonts w:ascii="Times New Roman" w:hAnsi="Times New Roman"/>
          <w:sz w:val="28"/>
          <w:szCs w:val="28"/>
        </w:rPr>
        <w:t>в э</w:t>
      </w:r>
      <w:r w:rsidR="00E834AA" w:rsidRPr="00DF2FAF">
        <w:rPr>
          <w:rFonts w:ascii="Times New Roman" w:hAnsi="Times New Roman"/>
          <w:sz w:val="28"/>
          <w:szCs w:val="28"/>
        </w:rPr>
        <w:t xml:space="preserve">лектронные нейтрино и </w:t>
      </w:r>
      <w:r w:rsidRPr="00DF2FAF">
        <w:rPr>
          <w:rFonts w:ascii="Times New Roman" w:hAnsi="Times New Roman"/>
          <w:sz w:val="28"/>
          <w:szCs w:val="28"/>
        </w:rPr>
        <w:t>мюонных антинейтрино в электронные антинейтрино, накопленных в 2015 и 2016 годах, эксперимент Т2К впервые по</w:t>
      </w:r>
      <w:r w:rsidR="00E834AA" w:rsidRPr="00DF2FAF">
        <w:rPr>
          <w:rFonts w:ascii="Times New Roman" w:hAnsi="Times New Roman"/>
          <w:sz w:val="28"/>
          <w:szCs w:val="28"/>
        </w:rPr>
        <w:t xml:space="preserve">лучил указание на максимальное </w:t>
      </w:r>
      <w:r w:rsidRPr="00DF2FAF">
        <w:rPr>
          <w:rFonts w:ascii="Times New Roman" w:hAnsi="Times New Roman"/>
          <w:sz w:val="28"/>
          <w:szCs w:val="28"/>
        </w:rPr>
        <w:t>нарушение СР симметрии в нейтринных осцилляциях. Для обеих возможных иерархий масс нейтрино наибол</w:t>
      </w:r>
      <w:r w:rsidR="00E834AA" w:rsidRPr="00DF2FAF">
        <w:rPr>
          <w:rFonts w:ascii="Times New Roman" w:hAnsi="Times New Roman"/>
          <w:sz w:val="28"/>
          <w:szCs w:val="28"/>
        </w:rPr>
        <w:t xml:space="preserve">ее вероятным является значение </w:t>
      </w:r>
      <w:r w:rsidRPr="00DF2FAF">
        <w:rPr>
          <w:rFonts w:ascii="Times New Roman" w:hAnsi="Times New Roman"/>
          <w:sz w:val="28"/>
          <w:szCs w:val="28"/>
        </w:rPr>
        <w:t xml:space="preserve">СР нечетной фазы  </w:t>
      </w:r>
      <w:r w:rsidRPr="00DF2FAF">
        <w:rPr>
          <w:rFonts w:ascii="Times New Roman" w:hAnsi="Times New Roman"/>
          <w:sz w:val="28"/>
          <w:szCs w:val="28"/>
          <w:lang w:val="en-US"/>
        </w:rPr>
        <w:sym w:font="Symbol" w:char="F064"/>
      </w:r>
      <w:r w:rsidRPr="00DF2FAF">
        <w:rPr>
          <w:rFonts w:ascii="Times New Roman" w:hAnsi="Times New Roman"/>
          <w:sz w:val="28"/>
          <w:szCs w:val="28"/>
          <w:vertAlign w:val="subscript"/>
        </w:rPr>
        <w:t xml:space="preserve">СР  </w:t>
      </w:r>
      <w:r w:rsidRPr="00DF2FAF">
        <w:rPr>
          <w:rFonts w:ascii="Times New Roman" w:hAnsi="Times New Roman"/>
          <w:sz w:val="28"/>
          <w:szCs w:val="28"/>
        </w:rPr>
        <w:t>= -</w:t>
      </w:r>
      <w:r w:rsidRPr="00DF2FAF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DF2FAF">
        <w:rPr>
          <w:rFonts w:ascii="Times New Roman" w:hAnsi="Times New Roman"/>
          <w:sz w:val="28"/>
          <w:szCs w:val="28"/>
        </w:rPr>
        <w:t xml:space="preserve">/2, соответствующее максимальному СР нарушению.  Значения фазы  </w:t>
      </w:r>
      <w:r w:rsidRPr="00DF2FAF">
        <w:rPr>
          <w:rFonts w:ascii="Times New Roman" w:hAnsi="Times New Roman"/>
          <w:sz w:val="28"/>
          <w:szCs w:val="28"/>
          <w:lang w:val="en-US"/>
        </w:rPr>
        <w:sym w:font="Symbol" w:char="F064"/>
      </w:r>
      <w:proofErr w:type="gramStart"/>
      <w:r w:rsidRPr="00DF2FAF">
        <w:rPr>
          <w:rFonts w:ascii="Times New Roman" w:hAnsi="Times New Roman"/>
          <w:sz w:val="28"/>
          <w:szCs w:val="28"/>
          <w:vertAlign w:val="subscript"/>
        </w:rPr>
        <w:t>СР</w:t>
      </w:r>
      <w:proofErr w:type="gramEnd"/>
      <w:r w:rsidRPr="00DF2FAF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DF2FAF">
        <w:rPr>
          <w:rFonts w:ascii="Times New Roman" w:hAnsi="Times New Roman"/>
          <w:sz w:val="28"/>
          <w:szCs w:val="28"/>
        </w:rPr>
        <w:t xml:space="preserve">= 0 и  </w:t>
      </w:r>
      <w:r w:rsidRPr="00DF2FAF">
        <w:rPr>
          <w:rFonts w:ascii="Times New Roman" w:hAnsi="Times New Roman"/>
          <w:sz w:val="28"/>
          <w:szCs w:val="28"/>
          <w:lang w:val="en-US"/>
        </w:rPr>
        <w:sym w:font="Symbol" w:char="F064"/>
      </w:r>
      <w:r w:rsidRPr="00DF2FAF">
        <w:rPr>
          <w:rFonts w:ascii="Times New Roman" w:hAnsi="Times New Roman"/>
          <w:sz w:val="28"/>
          <w:szCs w:val="28"/>
          <w:vertAlign w:val="subscript"/>
        </w:rPr>
        <w:t xml:space="preserve">СР  </w:t>
      </w:r>
      <w:r w:rsidRPr="00DF2FAF">
        <w:rPr>
          <w:rFonts w:ascii="Times New Roman" w:hAnsi="Times New Roman"/>
          <w:sz w:val="28"/>
          <w:szCs w:val="28"/>
        </w:rPr>
        <w:t xml:space="preserve">= </w:t>
      </w:r>
      <w:r w:rsidRPr="00DF2FAF">
        <w:rPr>
          <w:rFonts w:ascii="Times New Roman" w:hAnsi="Times New Roman"/>
          <w:sz w:val="28"/>
          <w:szCs w:val="28"/>
          <w:lang w:val="en-US"/>
        </w:rPr>
        <w:sym w:font="Symbol" w:char="F070"/>
      </w:r>
      <w:r w:rsidRPr="00DF2FAF">
        <w:rPr>
          <w:rFonts w:ascii="Times New Roman" w:hAnsi="Times New Roman"/>
          <w:sz w:val="28"/>
          <w:szCs w:val="28"/>
        </w:rPr>
        <w:t xml:space="preserve">,  если  СР симметрия сохраняется, исключены с доверительной вероятностью более 90% (Рис.1). Поиск СР нарушения стал </w:t>
      </w:r>
      <w:r w:rsidRPr="00DF2FAF">
        <w:rPr>
          <w:rFonts w:ascii="Times New Roman" w:hAnsi="Times New Roman"/>
          <w:sz w:val="28"/>
          <w:szCs w:val="28"/>
        </w:rPr>
        <w:lastRenderedPageBreak/>
        <w:t xml:space="preserve">возможен благодаря открытию в 2013 году в эксперименте Т2К осцилляций мюонных нейтрино в электронные нейтрино.  </w:t>
      </w:r>
    </w:p>
    <w:p w:rsidR="00B537D3" w:rsidRPr="00DF2FAF" w:rsidRDefault="00B537D3" w:rsidP="00B537D3">
      <w:pPr>
        <w:widowControl w:val="0"/>
        <w:autoSpaceDE w:val="0"/>
        <w:autoSpaceDN w:val="0"/>
        <w:adjustRightInd w:val="0"/>
        <w:spacing w:before="2" w:line="240" w:lineRule="auto"/>
        <w:rPr>
          <w:rFonts w:ascii="Times New Roman" w:hAnsi="Times New Roman"/>
          <w:sz w:val="28"/>
          <w:szCs w:val="28"/>
        </w:rPr>
      </w:pPr>
      <w:r w:rsidRPr="00DF2FAF">
        <w:rPr>
          <w:rFonts w:ascii="Times New Roman" w:hAnsi="Times New Roman"/>
          <w:sz w:val="28"/>
          <w:szCs w:val="28"/>
        </w:rPr>
        <w:t xml:space="preserve">                        </w:t>
      </w:r>
      <w:r w:rsidRPr="00DF2FAF">
        <w:rPr>
          <w:noProof/>
          <w:sz w:val="28"/>
          <w:szCs w:val="28"/>
          <w:lang w:eastAsia="ru-RU"/>
        </w:rPr>
        <w:drawing>
          <wp:inline distT="0" distB="0" distL="0" distR="0">
            <wp:extent cx="3460115" cy="2483485"/>
            <wp:effectExtent l="0" t="0" r="6985" b="0"/>
            <wp:docPr id="1" name="Рисунок 1" descr="cp_violation_t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p_violation_t2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D3" w:rsidRDefault="00B537D3" w:rsidP="00B537D3">
      <w:pPr>
        <w:widowControl w:val="0"/>
        <w:autoSpaceDE w:val="0"/>
        <w:autoSpaceDN w:val="0"/>
        <w:adjustRightInd w:val="0"/>
        <w:spacing w:before="2" w:line="240" w:lineRule="auto"/>
        <w:rPr>
          <w:rFonts w:ascii="Times New Roman" w:hAnsi="Times New Roman"/>
          <w:sz w:val="28"/>
          <w:szCs w:val="28"/>
        </w:rPr>
      </w:pPr>
      <w:r w:rsidRPr="00DF2FAF">
        <w:rPr>
          <w:rFonts w:ascii="Times New Roman" w:hAnsi="Times New Roman"/>
          <w:sz w:val="28"/>
          <w:szCs w:val="28"/>
        </w:rPr>
        <w:t xml:space="preserve">Рис.1. Значения угла смешивания </w:t>
      </w:r>
      <w:r w:rsidRPr="00DF2FAF">
        <w:rPr>
          <w:rFonts w:ascii="Times New Roman" w:hAnsi="Times New Roman"/>
          <w:sz w:val="28"/>
          <w:szCs w:val="28"/>
        </w:rPr>
        <w:sym w:font="Symbol" w:char="F071"/>
      </w:r>
      <w:r w:rsidRPr="00DF2FAF">
        <w:rPr>
          <w:rFonts w:ascii="Times New Roman" w:hAnsi="Times New Roman"/>
          <w:sz w:val="28"/>
          <w:szCs w:val="28"/>
          <w:vertAlign w:val="subscript"/>
        </w:rPr>
        <w:t>13</w:t>
      </w:r>
      <w:r w:rsidR="00E834AA" w:rsidRPr="00DF2FA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834AA" w:rsidRPr="00DF2FAF">
        <w:rPr>
          <w:rFonts w:ascii="Times New Roman" w:hAnsi="Times New Roman"/>
          <w:sz w:val="28"/>
          <w:szCs w:val="28"/>
        </w:rPr>
        <w:t>СР</w:t>
      </w:r>
      <w:proofErr w:type="gramEnd"/>
      <w:r w:rsidR="00E834AA" w:rsidRPr="00DF2FAF">
        <w:rPr>
          <w:rFonts w:ascii="Times New Roman" w:hAnsi="Times New Roman"/>
          <w:sz w:val="28"/>
          <w:szCs w:val="28"/>
        </w:rPr>
        <w:t xml:space="preserve"> нечетной фазы, полученные</w:t>
      </w:r>
      <w:r w:rsidRPr="00DF2FAF">
        <w:rPr>
          <w:rFonts w:ascii="Times New Roman" w:hAnsi="Times New Roman"/>
          <w:sz w:val="28"/>
          <w:szCs w:val="28"/>
        </w:rPr>
        <w:t xml:space="preserve"> в эксперименте  Т2К.   Наиболее вероятная СР нечетная фаза соответствует значению -90 градусов.</w:t>
      </w:r>
    </w:p>
    <w:p w:rsidR="00F37994" w:rsidRPr="00F37994" w:rsidRDefault="00F37994" w:rsidP="00F3799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proofErr w:type="spellStart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5430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Abe</w:t>
      </w:r>
      <w:proofErr w:type="spellEnd"/>
      <w:r w:rsidRPr="005430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... </w:t>
      </w:r>
      <w:proofErr w:type="spellStart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Y.Kudenko</w:t>
      </w:r>
      <w:proofErr w:type="spellEnd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O.Mineev</w:t>
      </w:r>
      <w:proofErr w:type="spellEnd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et </w:t>
      </w:r>
      <w:proofErr w:type="spellStart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al.</w:t>
      </w:r>
      <w:proofErr w:type="gramStart"/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proofErr w:type="gramEnd"/>
      <w:r w:rsidR="0061676B" w:rsidRPr="0061676B">
        <w:fldChar w:fldCharType="begin"/>
      </w:r>
      <w:r w:rsidR="00481FB3" w:rsidRPr="00481FB3">
        <w:rPr>
          <w:lang w:val="en-US"/>
        </w:rPr>
        <w:instrText xml:space="preserve"> HYPERLINK "http://inspirehep.net/record/1408741" </w:instrText>
      </w:r>
      <w:r w:rsidR="0061676B" w:rsidRPr="0061676B">
        <w:fldChar w:fldCharType="separate"/>
      </w:r>
      <w:r w:rsidRPr="00F379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Measurement</w:t>
      </w:r>
      <w:proofErr w:type="spellEnd"/>
      <w:r w:rsidRPr="00F379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</w:t>
      </w:r>
      <w:proofErr w:type="spellStart"/>
      <w:r w:rsidRPr="00F379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muon</w:t>
      </w:r>
      <w:proofErr w:type="spellEnd"/>
      <w:r w:rsidRPr="00F379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anti-neutrino oscillations with an accelerator-produced off-axis beam</w:t>
      </w:r>
      <w:r w:rsidR="0061676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Pr="00F379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F3799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Phys.Rev.Lett</w:t>
      </w:r>
      <w:proofErr w:type="spellEnd"/>
      <w:r w:rsidRPr="00F3799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F3799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116 (2016) no.18, 181801.</w:t>
      </w:r>
      <w:proofErr w:type="gramEnd"/>
    </w:p>
    <w:p w:rsidR="00F37994" w:rsidRPr="00F37994" w:rsidRDefault="00F37994" w:rsidP="00B537D3">
      <w:pPr>
        <w:widowControl w:val="0"/>
        <w:autoSpaceDE w:val="0"/>
        <w:autoSpaceDN w:val="0"/>
        <w:adjustRightInd w:val="0"/>
        <w:spacing w:before="2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A0179" w:rsidRPr="00DF2FAF" w:rsidRDefault="003A0179" w:rsidP="00B537D3">
      <w:pPr>
        <w:widowControl w:val="0"/>
        <w:autoSpaceDE w:val="0"/>
        <w:autoSpaceDN w:val="0"/>
        <w:adjustRightInd w:val="0"/>
        <w:spacing w:before="2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2FAF">
        <w:rPr>
          <w:rFonts w:ascii="Times New Roman" w:hAnsi="Times New Roman"/>
          <w:sz w:val="28"/>
          <w:szCs w:val="28"/>
        </w:rPr>
        <w:t>Ю.Г.Куденко</w:t>
      </w:r>
      <w:proofErr w:type="spellEnd"/>
      <w:r w:rsidRPr="00DF2FAF">
        <w:rPr>
          <w:rFonts w:ascii="Times New Roman" w:hAnsi="Times New Roman"/>
          <w:sz w:val="28"/>
          <w:szCs w:val="28"/>
        </w:rPr>
        <w:t>. ИЯИ РАН</w:t>
      </w:r>
    </w:p>
    <w:p w:rsidR="003A0179" w:rsidRDefault="003A0179" w:rsidP="007F2ACB">
      <w:pPr>
        <w:spacing w:line="240" w:lineRule="auto"/>
      </w:pPr>
    </w:p>
    <w:p w:rsidR="003A0179" w:rsidRPr="00DF2FAF" w:rsidRDefault="003A0179" w:rsidP="00DF2F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2FAF">
        <w:rPr>
          <w:rFonts w:ascii="Times New Roman" w:hAnsi="Times New Roman" w:cs="Times New Roman"/>
          <w:b/>
          <w:sz w:val="28"/>
          <w:szCs w:val="28"/>
        </w:rPr>
        <w:t xml:space="preserve">Космические лучи наивысшей энергии приходят </w:t>
      </w:r>
      <w:r w:rsidR="00A374BA" w:rsidRPr="00DF2FAF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DF2FAF">
        <w:rPr>
          <w:rFonts w:ascii="Times New Roman" w:hAnsi="Times New Roman" w:cs="Times New Roman"/>
          <w:b/>
          <w:sz w:val="28"/>
          <w:szCs w:val="28"/>
        </w:rPr>
        <w:t>внегалактического пространства.</w:t>
      </w:r>
    </w:p>
    <w:p w:rsidR="007F2ACB" w:rsidRDefault="007F2ACB" w:rsidP="00DF2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FAF">
        <w:rPr>
          <w:rFonts w:ascii="Times New Roman" w:hAnsi="Times New Roman" w:cs="Times New Roman"/>
          <w:sz w:val="28"/>
          <w:szCs w:val="28"/>
        </w:rPr>
        <w:t xml:space="preserve">На основе данных, собранных обсерваторией  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>Telescope</w:t>
      </w:r>
      <w:r w:rsidRPr="00DF2FAF">
        <w:rPr>
          <w:rFonts w:ascii="Times New Roman" w:hAnsi="Times New Roman" w:cs="Times New Roman"/>
          <w:sz w:val="28"/>
          <w:szCs w:val="28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>Array</w:t>
      </w:r>
      <w:r w:rsidRPr="00DF2FAF">
        <w:rPr>
          <w:rFonts w:ascii="Times New Roman" w:hAnsi="Times New Roman" w:cs="Times New Roman"/>
          <w:sz w:val="28"/>
          <w:szCs w:val="28"/>
        </w:rPr>
        <w:t xml:space="preserve">, международной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коллаборацей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с участием учёных из ИЯИ РАН получены свидетельства того, что космические лучи с энергиями порядка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ЭэВ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являются про</w:t>
      </w:r>
      <w:r w:rsidR="00A374BA" w:rsidRPr="00DF2FAF">
        <w:rPr>
          <w:rFonts w:ascii="Times New Roman" w:hAnsi="Times New Roman" w:cs="Times New Roman"/>
          <w:sz w:val="28"/>
          <w:szCs w:val="28"/>
        </w:rPr>
        <w:t>тонами. Если эти протоны имеют г</w:t>
      </w:r>
      <w:r w:rsidRPr="00DF2FAF">
        <w:rPr>
          <w:rFonts w:ascii="Times New Roman" w:hAnsi="Times New Roman" w:cs="Times New Roman"/>
          <w:sz w:val="28"/>
          <w:szCs w:val="28"/>
        </w:rPr>
        <w:t>алактическое происхождение, то должна наблюдаться анизотропия направлений их при</w:t>
      </w:r>
      <w:r w:rsidR="00A374BA" w:rsidRPr="00DF2FAF">
        <w:rPr>
          <w:rFonts w:ascii="Times New Roman" w:hAnsi="Times New Roman" w:cs="Times New Roman"/>
          <w:sz w:val="28"/>
          <w:szCs w:val="28"/>
        </w:rPr>
        <w:t>хода, вызванная отклонениями в г</w:t>
      </w:r>
      <w:r w:rsidRPr="00DF2FAF">
        <w:rPr>
          <w:rFonts w:ascii="Times New Roman" w:hAnsi="Times New Roman" w:cs="Times New Roman"/>
          <w:sz w:val="28"/>
          <w:szCs w:val="28"/>
        </w:rPr>
        <w:t xml:space="preserve">алактическом магнитном поле. Мы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расчитали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ожидаемую анизотропию в этом случае, и сравнили с наблюден</w:t>
      </w:r>
      <w:r w:rsidR="00A374BA" w:rsidRPr="00DF2FAF">
        <w:rPr>
          <w:rFonts w:ascii="Times New Roman" w:hAnsi="Times New Roman" w:cs="Times New Roman"/>
          <w:sz w:val="28"/>
          <w:szCs w:val="28"/>
        </w:rPr>
        <w:t>иями. Ни усиление потока вдоль г</w:t>
      </w:r>
      <w:r w:rsidRPr="00DF2FAF">
        <w:rPr>
          <w:rFonts w:ascii="Times New Roman" w:hAnsi="Times New Roman" w:cs="Times New Roman"/>
          <w:sz w:val="28"/>
          <w:szCs w:val="28"/>
        </w:rPr>
        <w:t xml:space="preserve">алактической плоскости, ни его дефицит </w:t>
      </w:r>
      <w:r w:rsidR="00A374BA" w:rsidRPr="00DF2FAF">
        <w:rPr>
          <w:rFonts w:ascii="Times New Roman" w:hAnsi="Times New Roman" w:cs="Times New Roman"/>
          <w:sz w:val="28"/>
          <w:szCs w:val="28"/>
        </w:rPr>
        <w:t>в направлении г</w:t>
      </w:r>
      <w:r w:rsidRPr="00DF2FAF">
        <w:rPr>
          <w:rFonts w:ascii="Times New Roman" w:hAnsi="Times New Roman" w:cs="Times New Roman"/>
          <w:sz w:val="28"/>
          <w:szCs w:val="28"/>
        </w:rPr>
        <w:t xml:space="preserve">алактического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антицентра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обнаружены не были. Это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свидетельтувет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о том, что прото</w:t>
      </w:r>
      <w:r w:rsidR="00A374BA" w:rsidRPr="00DF2FAF">
        <w:rPr>
          <w:rFonts w:ascii="Times New Roman" w:hAnsi="Times New Roman" w:cs="Times New Roman"/>
          <w:sz w:val="28"/>
          <w:szCs w:val="28"/>
        </w:rPr>
        <w:t>ны имеют вне</w:t>
      </w:r>
      <w:r w:rsidRPr="00DF2FAF">
        <w:rPr>
          <w:rFonts w:ascii="Times New Roman" w:hAnsi="Times New Roman" w:cs="Times New Roman"/>
          <w:sz w:val="28"/>
          <w:szCs w:val="28"/>
        </w:rPr>
        <w:t xml:space="preserve">галактическое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просихождение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. Получено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lastRenderedPageBreak/>
        <w:t>очраничение</w:t>
      </w:r>
      <w:proofErr w:type="spellEnd"/>
      <w:r w:rsidR="00A374BA" w:rsidRPr="00DF2FAF">
        <w:rPr>
          <w:rFonts w:ascii="Times New Roman" w:hAnsi="Times New Roman" w:cs="Times New Roman"/>
          <w:sz w:val="28"/>
          <w:szCs w:val="28"/>
        </w:rPr>
        <w:t xml:space="preserve"> сверху на уровне 1.3% на долю г</w:t>
      </w:r>
      <w:r w:rsidRPr="00DF2FAF">
        <w:rPr>
          <w:rFonts w:ascii="Times New Roman" w:hAnsi="Times New Roman" w:cs="Times New Roman"/>
          <w:sz w:val="28"/>
          <w:szCs w:val="28"/>
        </w:rPr>
        <w:t xml:space="preserve">алактических протонов </w:t>
      </w:r>
      <w:r w:rsidR="00A374BA" w:rsidRPr="00DF2FAF">
        <w:rPr>
          <w:rFonts w:ascii="Times New Roman" w:hAnsi="Times New Roman" w:cs="Times New Roman"/>
          <w:sz w:val="28"/>
          <w:szCs w:val="28"/>
        </w:rPr>
        <w:t xml:space="preserve">на </w:t>
      </w:r>
      <w:r w:rsidRPr="00DF2FAF">
        <w:rPr>
          <w:rFonts w:ascii="Times New Roman" w:hAnsi="Times New Roman" w:cs="Times New Roman"/>
          <w:sz w:val="28"/>
          <w:szCs w:val="28"/>
        </w:rPr>
        <w:t>95% уровнем достоверности.</w:t>
      </w:r>
    </w:p>
    <w:p w:rsidR="00481FB3" w:rsidRPr="00481FB3" w:rsidRDefault="00481FB3" w:rsidP="00481FB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3065">
        <w:rPr>
          <w:rFonts w:ascii="Times New Roman" w:hAnsi="Times New Roman" w:cs="Times New Roman"/>
          <w:sz w:val="28"/>
          <w:szCs w:val="28"/>
        </w:rPr>
        <w:t xml:space="preserve"> </w:t>
      </w:r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R.U.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Abbasi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>, ...</w:t>
      </w:r>
      <w:proofErr w:type="gramStart"/>
      <w:r w:rsidRPr="00481FB3">
        <w:rPr>
          <w:rFonts w:ascii="Times New Roman" w:hAnsi="Times New Roman" w:cs="Times New Roman"/>
          <w:sz w:val="28"/>
          <w:szCs w:val="28"/>
          <w:lang w:val="en-US"/>
        </w:rPr>
        <w:t>,  O</w:t>
      </w:r>
      <w:proofErr w:type="gram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Kalashev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, B.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Lubsandorzhiev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Pshirkov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Rubtsov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Tkachev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, S.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Troitsky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 .. </w:t>
      </w:r>
      <w:proofErr w:type="gramStart"/>
      <w:r w:rsidRPr="00481FB3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 al,  "Search for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EeV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 Protons of Galactic Origin",  </w:t>
      </w:r>
      <w:proofErr w:type="spellStart"/>
      <w:r w:rsidRPr="00481FB3">
        <w:rPr>
          <w:rFonts w:ascii="Times New Roman" w:hAnsi="Times New Roman" w:cs="Times New Roman"/>
          <w:sz w:val="28"/>
          <w:szCs w:val="28"/>
          <w:lang w:val="en-US"/>
        </w:rPr>
        <w:t>Astropart.Phys</w:t>
      </w:r>
      <w:proofErr w:type="spellEnd"/>
      <w:r w:rsidRPr="00481FB3">
        <w:rPr>
          <w:rFonts w:ascii="Times New Roman" w:hAnsi="Times New Roman" w:cs="Times New Roman"/>
          <w:sz w:val="28"/>
          <w:szCs w:val="28"/>
          <w:lang w:val="en-US"/>
        </w:rPr>
        <w:t xml:space="preserve">. 86 (2017) 21-26. </w:t>
      </w:r>
      <w:bookmarkStart w:id="0" w:name="_GoBack"/>
      <w:bookmarkEnd w:id="0"/>
    </w:p>
    <w:p w:rsidR="003A0179" w:rsidRPr="00DF2FAF" w:rsidRDefault="00E834AA" w:rsidP="00DF2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FAF">
        <w:rPr>
          <w:rFonts w:ascii="Times New Roman" w:hAnsi="Times New Roman" w:cs="Times New Roman"/>
          <w:sz w:val="28"/>
          <w:szCs w:val="28"/>
        </w:rPr>
        <w:t>Г.И.Рубцов.</w:t>
      </w:r>
      <w:r w:rsidR="007F2ACB" w:rsidRPr="00DF2FAF">
        <w:rPr>
          <w:rFonts w:ascii="Times New Roman" w:hAnsi="Times New Roman" w:cs="Times New Roman"/>
          <w:sz w:val="28"/>
          <w:szCs w:val="28"/>
        </w:rPr>
        <w:t xml:space="preserve"> ИЯИ РАН.</w:t>
      </w:r>
    </w:p>
    <w:p w:rsidR="003A0179" w:rsidRPr="00DF2FAF" w:rsidRDefault="0089359A" w:rsidP="00DF2F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2FAF">
        <w:rPr>
          <w:rFonts w:ascii="Times New Roman" w:hAnsi="Times New Roman" w:cs="Times New Roman"/>
          <w:b/>
          <w:sz w:val="28"/>
          <w:szCs w:val="28"/>
        </w:rPr>
        <w:t>Уточнённое значение пар</w:t>
      </w:r>
      <w:r w:rsidR="003A0179" w:rsidRPr="00DF2FAF">
        <w:rPr>
          <w:rFonts w:ascii="Times New Roman" w:hAnsi="Times New Roman" w:cs="Times New Roman"/>
          <w:b/>
          <w:sz w:val="28"/>
          <w:szCs w:val="28"/>
        </w:rPr>
        <w:t>аметра нейтринных осцилляций.</w:t>
      </w:r>
    </w:p>
    <w:p w:rsidR="002623CD" w:rsidRDefault="003A0179" w:rsidP="00DF2FAF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F2FAF">
        <w:rPr>
          <w:rFonts w:ascii="Times New Roman" w:hAnsi="Times New Roman" w:cs="Times New Roman"/>
          <w:color w:val="auto"/>
          <w:sz w:val="28"/>
          <w:szCs w:val="28"/>
        </w:rPr>
        <w:t>Коллаборация</w:t>
      </w:r>
      <w:proofErr w:type="spellEnd"/>
      <w:r w:rsidRPr="00DF2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F2FAF">
        <w:rPr>
          <w:rFonts w:ascii="Times New Roman" w:hAnsi="Times New Roman" w:cs="Times New Roman"/>
          <w:color w:val="auto"/>
          <w:sz w:val="28"/>
          <w:szCs w:val="28"/>
        </w:rPr>
        <w:t>Double</w:t>
      </w:r>
      <w:proofErr w:type="spellEnd"/>
      <w:r w:rsidRPr="00DF2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F2FAF">
        <w:rPr>
          <w:rFonts w:ascii="Times New Roman" w:hAnsi="Times New Roman" w:cs="Times New Roman"/>
          <w:color w:val="auto"/>
          <w:sz w:val="28"/>
          <w:szCs w:val="28"/>
        </w:rPr>
        <w:t>Chooz</w:t>
      </w:r>
      <w:proofErr w:type="spellEnd"/>
      <w:r w:rsidRPr="00DF2FAF">
        <w:rPr>
          <w:rFonts w:ascii="Times New Roman" w:hAnsi="Times New Roman" w:cs="Times New Roman"/>
          <w:color w:val="auto"/>
          <w:sz w:val="28"/>
          <w:szCs w:val="28"/>
        </w:rPr>
        <w:t>, в составе которой работают физики из ИЯИ РАН и КИ, представила измерения нейтринного угла смешивания θ</w:t>
      </w:r>
      <w:r w:rsidRPr="00DF2FA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13 </w:t>
      </w:r>
      <w:r w:rsidRPr="00DF2FAF">
        <w:rPr>
          <w:rFonts w:ascii="Times New Roman" w:hAnsi="Times New Roman" w:cs="Times New Roman"/>
          <w:color w:val="auto"/>
          <w:sz w:val="28"/>
          <w:szCs w:val="28"/>
        </w:rPr>
        <w:t xml:space="preserve">(один из параметров, описывающих процесс нейтринных осцилляций) для электронных антинейтрино, наблюдаемых через процесс обратного бета-распада, в котором нейтрон захватывается водородом. Была развита новая техника достижения значительного подавления фона и систематических ошибок. Получена величина </w:t>
      </w:r>
      <w:r w:rsidRPr="00DF2FAF">
        <w:rPr>
          <w:rFonts w:ascii="Times New Roman" w:hAnsi="Times New Roman" w:cs="Times New Roman"/>
          <w:color w:val="auto"/>
          <w:sz w:val="28"/>
          <w:szCs w:val="28"/>
          <w:lang w:val="en-US"/>
        </w:rPr>
        <w:t>sin</w:t>
      </w:r>
      <w:r w:rsidRPr="00DF2FA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2 </w:t>
      </w:r>
      <w:r w:rsidRPr="00DF2F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F2FAF">
        <w:rPr>
          <w:rFonts w:ascii="Times New Roman" w:hAnsi="Times New Roman" w:cs="Times New Roman"/>
          <w:color w:val="auto"/>
          <w:sz w:val="28"/>
          <w:szCs w:val="28"/>
          <w:lang w:val="en-US"/>
        </w:rPr>
        <w:t>θ</w:t>
      </w:r>
      <w:r w:rsidRPr="00DF2FAF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13 </w:t>
      </w:r>
      <w:r w:rsidRPr="00DF2FAF">
        <w:rPr>
          <w:rFonts w:ascii="Times New Roman" w:hAnsi="Times New Roman" w:cs="Times New Roman"/>
          <w:color w:val="auto"/>
          <w:sz w:val="28"/>
          <w:szCs w:val="28"/>
        </w:rPr>
        <w:t xml:space="preserve">= 0,095+0,038-0,039 из наблюдаемой скорости событий как функции мощности реактора (этот метод не чувствителен к энергетическому спектру антинейтрино). </w:t>
      </w:r>
    </w:p>
    <w:p w:rsidR="002623CD" w:rsidRDefault="002623CD" w:rsidP="002623CD">
      <w:pPr>
        <w:tabs>
          <w:tab w:val="num" w:pos="0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2623CD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Measurement of θ</w:t>
      </w:r>
      <w:r w:rsidRPr="00841C64">
        <w:rPr>
          <w:rFonts w:ascii="Times New Roman" w:hAnsi="Times New Roman" w:cs="Times New Roman"/>
          <w:color w:val="auto"/>
          <w:sz w:val="28"/>
          <w:szCs w:val="28"/>
          <w:u w:val="single"/>
          <w:vertAlign w:val="subscript"/>
          <w:lang w:val="en-US"/>
        </w:rPr>
        <w:t>13</w:t>
      </w:r>
      <w:r w:rsidRPr="002623CD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 xml:space="preserve"> </w:t>
      </w:r>
      <w:hyperlink r:id="rId6" w:history="1"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 xml:space="preserve">in Double </w:t>
        </w:r>
        <w:proofErr w:type="spellStart"/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Chooz</w:t>
        </w:r>
        <w:proofErr w:type="spellEnd"/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 xml:space="preserve"> using neutron captures on hydrogen with novel background rejection techniques</w:t>
        </w:r>
      </w:hyperlink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br/>
      </w:r>
      <w:hyperlink r:id="rId7" w:history="1"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 xml:space="preserve">Double </w:t>
        </w:r>
        <w:proofErr w:type="spellStart"/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Chooz</w:t>
        </w:r>
        <w:proofErr w:type="spellEnd"/>
      </w:hyperlink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Collaboration (</w:t>
      </w:r>
      <w:hyperlink r:id="rId8" w:history="1"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Y. Abe</w:t>
        </w:r>
      </w:hyperlink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</w:t>
      </w:r>
      <w:hyperlink r:id="rId9" w:history="1">
        <w:r w:rsidRPr="002623CD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Tokyo Inst. Tech.</w:t>
        </w:r>
      </w:hyperlink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>), ...(</w:t>
      </w:r>
      <w:r>
        <w:rPr>
          <w:rFonts w:ascii="Times New Roman" w:hAnsi="Times New Roman" w:cs="Times New Roman"/>
          <w:color w:val="auto"/>
          <w:sz w:val="28"/>
          <w:szCs w:val="28"/>
        </w:rPr>
        <w:t>ИЯИ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РАН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>L.Bezrukov</w:t>
      </w:r>
      <w:proofErr w:type="spellEnd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B.K </w:t>
      </w:r>
      <w:proofErr w:type="spellStart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>Lubsandorzhiev</w:t>
      </w:r>
      <w:proofErr w:type="spellEnd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>V.Sinev</w:t>
      </w:r>
      <w:proofErr w:type="spellEnd"/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  </w:t>
      </w:r>
      <w:hyperlink r:id="rId10" w:history="1">
        <w:r w:rsidRPr="002623CD">
          <w:rPr>
            <w:rFonts w:ascii="Times New Roman" w:hAnsi="Times New Roman" w:cs="Times New Roman"/>
            <w:i/>
            <w:iCs/>
            <w:color w:val="auto"/>
            <w:sz w:val="28"/>
            <w:szCs w:val="28"/>
            <w:u w:val="single"/>
            <w:lang w:val="en-US"/>
          </w:rPr>
          <w:t xml:space="preserve"> et al.</w:t>
        </w:r>
      </w:hyperlink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). Oct 29, 2015. 26 pp. 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br/>
        <w:t xml:space="preserve">Published in </w:t>
      </w:r>
      <w:r w:rsidRPr="002623C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JHEP 1601 (2016) 163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br/>
        <w:t xml:space="preserve">e-Print: </w:t>
      </w:r>
      <w:hyperlink r:id="rId11" w:history="1">
        <w:r w:rsidRPr="002623CD">
          <w:rPr>
            <w:rFonts w:ascii="Times New Roman" w:hAnsi="Times New Roman" w:cs="Times New Roman"/>
            <w:b/>
            <w:bCs/>
            <w:color w:val="auto"/>
            <w:sz w:val="28"/>
            <w:szCs w:val="28"/>
            <w:u w:val="single"/>
            <w:lang w:val="en-US"/>
          </w:rPr>
          <w:t>arXiv</w:t>
        </w:r>
        <w:proofErr w:type="gramStart"/>
        <w:r w:rsidRPr="002623CD">
          <w:rPr>
            <w:rFonts w:ascii="Times New Roman" w:hAnsi="Times New Roman" w:cs="Times New Roman"/>
            <w:b/>
            <w:bCs/>
            <w:color w:val="auto"/>
            <w:sz w:val="28"/>
            <w:szCs w:val="28"/>
            <w:u w:val="single"/>
            <w:lang w:val="en-US"/>
          </w:rPr>
          <w:t>:1510.08937</w:t>
        </w:r>
        <w:proofErr w:type="gramEnd"/>
      </w:hyperlink>
      <w:r w:rsidRPr="002623C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[</w:t>
      </w:r>
      <w:proofErr w:type="spellStart"/>
      <w:r w:rsidRPr="002623C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hep</w:t>
      </w:r>
      <w:proofErr w:type="spellEnd"/>
      <w:r w:rsidRPr="002623C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-ex]</w:t>
      </w:r>
    </w:p>
    <w:p w:rsidR="003A0179" w:rsidRPr="002623CD" w:rsidRDefault="003A0179" w:rsidP="002623CD">
      <w:pPr>
        <w:tabs>
          <w:tab w:val="num" w:pos="0"/>
        </w:tabs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2623C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834AA" w:rsidRPr="00543065" w:rsidRDefault="003A0179" w:rsidP="00DF2FAF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306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306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  <w:proofErr w:type="gramStart"/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>Синёв</w:t>
      </w:r>
      <w:proofErr w:type="gramEnd"/>
      <w:r w:rsidRPr="0054306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, </w:t>
      </w:r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>ИЯИ</w:t>
      </w:r>
      <w:r w:rsidRPr="00543065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>РАН</w:t>
      </w:r>
    </w:p>
    <w:p w:rsidR="006D063B" w:rsidRPr="00543065" w:rsidRDefault="006D063B" w:rsidP="00DF2FAF">
      <w:pPr>
        <w:tabs>
          <w:tab w:val="num" w:pos="0"/>
        </w:tabs>
        <w:spacing w:line="360" w:lineRule="auto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</w:p>
    <w:p w:rsidR="00E834AA" w:rsidRPr="00DF2FAF" w:rsidRDefault="00E834AA" w:rsidP="00DF2FAF">
      <w:pPr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F2FAF">
        <w:rPr>
          <w:rFonts w:ascii="Times New Roman" w:hAnsi="Times New Roman" w:cs="Times New Roman"/>
          <w:b/>
          <w:sz w:val="28"/>
          <w:szCs w:val="28"/>
        </w:rPr>
        <w:t>5. Поиск мюонных нейтрино/антинейтрино от гравитационного всплеска GW150914.</w:t>
      </w:r>
    </w:p>
    <w:p w:rsidR="00DF2FAF" w:rsidRDefault="00E834AA" w:rsidP="00DF2F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FAF">
        <w:rPr>
          <w:rFonts w:ascii="Times New Roman" w:hAnsi="Times New Roman" w:cs="Times New Roman"/>
          <w:sz w:val="28"/>
          <w:szCs w:val="28"/>
        </w:rPr>
        <w:t>Баксанский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подземный сцинтилляционный телескоп (БПСТ) регистрирует мюонные нейтрино с порогом 1 ГэВ из южной полусферы. Т.к. гравитационный всплеск GW150914 находился в поле зрения БПСТ, был </w:t>
      </w:r>
      <w:r w:rsidRPr="00DF2FAF">
        <w:rPr>
          <w:rFonts w:ascii="Times New Roman" w:hAnsi="Times New Roman" w:cs="Times New Roman"/>
          <w:sz w:val="28"/>
          <w:szCs w:val="28"/>
        </w:rPr>
        <w:lastRenderedPageBreak/>
        <w:t>проведен поиск мюонных нейтрино/антинейтрино от него. В момент всплеска (и в интервале ± 7 суток вокруг) нейтринных событий на БПСТ не было зарегистрировано. Получено ограни</w:t>
      </w:r>
      <w:r w:rsidR="00A374BA" w:rsidRPr="00DF2FAF">
        <w:rPr>
          <w:rFonts w:ascii="Times New Roman" w:hAnsi="Times New Roman" w:cs="Times New Roman"/>
          <w:sz w:val="28"/>
          <w:szCs w:val="28"/>
        </w:rPr>
        <w:t>чение на поток энергии в мюонные</w:t>
      </w:r>
      <w:r w:rsidRPr="00DF2FAF">
        <w:rPr>
          <w:rFonts w:ascii="Times New Roman" w:hAnsi="Times New Roman" w:cs="Times New Roman"/>
          <w:sz w:val="28"/>
          <w:szCs w:val="28"/>
        </w:rPr>
        <w:t xml:space="preserve"> нейтрино/антинейтрино для диапазона энергий 1 – 100 ГэВ. При более высоких энергиях ограничения были получены на нейтринных телескопах 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IceCube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FAF">
        <w:rPr>
          <w:rFonts w:ascii="Times New Roman" w:hAnsi="Times New Roman" w:cs="Times New Roman"/>
          <w:sz w:val="28"/>
          <w:szCs w:val="28"/>
        </w:rPr>
        <w:t>Antares</w:t>
      </w:r>
      <w:proofErr w:type="spellEnd"/>
      <w:r w:rsidRPr="00DF2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4AA" w:rsidRPr="00E834AA" w:rsidRDefault="00E834AA" w:rsidP="00DF2F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FAF">
        <w:rPr>
          <w:rFonts w:ascii="Times New Roman" w:hAnsi="Times New Roman" w:cs="Times New Roman"/>
          <w:sz w:val="28"/>
          <w:szCs w:val="28"/>
        </w:rPr>
        <w:t>Результаты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</w:rPr>
        <w:t>были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</w:rPr>
        <w:t>доложены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</w:rPr>
        <w:t>на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</w:rPr>
        <w:t>международной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2FAF">
        <w:rPr>
          <w:rFonts w:ascii="Times New Roman" w:hAnsi="Times New Roman" w:cs="Times New Roman"/>
          <w:sz w:val="28"/>
          <w:szCs w:val="28"/>
        </w:rPr>
        <w:t>конференции</w:t>
      </w:r>
      <w:r w:rsidRPr="00DF2FAF">
        <w:rPr>
          <w:rFonts w:ascii="Times New Roman" w:hAnsi="Times New Roman" w:cs="Times New Roman"/>
          <w:sz w:val="28"/>
          <w:szCs w:val="28"/>
          <w:lang w:val="en-US"/>
        </w:rPr>
        <w:t xml:space="preserve"> “The Lake Baikal Three Messenger Conference” (V.B. </w:t>
      </w:r>
      <w:proofErr w:type="spellStart"/>
      <w:r w:rsidRPr="00DF2FAF">
        <w:rPr>
          <w:rFonts w:ascii="Times New Roman" w:hAnsi="Times New Roman" w:cs="Times New Roman"/>
          <w:sz w:val="28"/>
          <w:szCs w:val="28"/>
          <w:lang w:val="en-US"/>
        </w:rPr>
        <w:t>Petkov</w:t>
      </w:r>
      <w:proofErr w:type="spellEnd"/>
      <w:r w:rsidRPr="00DF2FAF">
        <w:rPr>
          <w:rFonts w:ascii="Times New Roman" w:hAnsi="Times New Roman" w:cs="Times New Roman"/>
          <w:sz w:val="28"/>
          <w:szCs w:val="28"/>
          <w:lang w:val="en-US"/>
        </w:rPr>
        <w:t>, Search for neutrino events associated with gravitational wave events</w:t>
      </w:r>
      <w:r w:rsidRPr="00E834A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834AA" w:rsidRDefault="00E834AA" w:rsidP="00A374B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153025" cy="4015740"/>
            <wp:effectExtent l="0" t="0" r="9525" b="3810"/>
            <wp:docPr id="2" name="Рисунок 2" descr="Copy of 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Graph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35" t="4762" r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BA" w:rsidRDefault="00A374BA" w:rsidP="00E834AA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Ограничения на поток энергии в мюонные</w:t>
      </w:r>
      <w:r w:rsidRPr="00E834AA">
        <w:rPr>
          <w:rFonts w:ascii="Times New Roman" w:hAnsi="Times New Roman" w:cs="Times New Roman"/>
          <w:sz w:val="24"/>
          <w:szCs w:val="24"/>
        </w:rPr>
        <w:t xml:space="preserve"> нейтрино/антинейтрино </w:t>
      </w:r>
      <w:r>
        <w:rPr>
          <w:rFonts w:ascii="Times New Roman" w:hAnsi="Times New Roman" w:cs="Times New Roman"/>
          <w:sz w:val="24"/>
          <w:szCs w:val="24"/>
        </w:rPr>
        <w:t>при гравитационном</w:t>
      </w:r>
      <w:r w:rsidRPr="00E834AA">
        <w:rPr>
          <w:rFonts w:ascii="Times New Roman" w:hAnsi="Times New Roman" w:cs="Times New Roman"/>
          <w:sz w:val="24"/>
          <w:szCs w:val="24"/>
        </w:rPr>
        <w:t xml:space="preserve"> всплеск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34AA">
        <w:rPr>
          <w:rFonts w:ascii="Times New Roman" w:hAnsi="Times New Roman" w:cs="Times New Roman"/>
          <w:sz w:val="24"/>
          <w:szCs w:val="24"/>
        </w:rPr>
        <w:t xml:space="preserve"> GW150914 </w:t>
      </w:r>
      <w:r>
        <w:rPr>
          <w:rFonts w:ascii="Times New Roman" w:hAnsi="Times New Roman" w:cs="Times New Roman"/>
          <w:sz w:val="24"/>
          <w:szCs w:val="24"/>
        </w:rPr>
        <w:t>как функция энергии.</w:t>
      </w:r>
      <w:r w:rsidR="00DC6F80">
        <w:rPr>
          <w:rFonts w:ascii="Times New Roman" w:hAnsi="Times New Roman" w:cs="Times New Roman"/>
          <w:sz w:val="24"/>
          <w:szCs w:val="24"/>
        </w:rPr>
        <w:t xml:space="preserve"> Синим по</w:t>
      </w:r>
      <w:r>
        <w:rPr>
          <w:rFonts w:ascii="Times New Roman" w:hAnsi="Times New Roman" w:cs="Times New Roman"/>
          <w:sz w:val="24"/>
          <w:szCs w:val="24"/>
        </w:rPr>
        <w:t xml:space="preserve">казаны ограничения, полученные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подземным сцинтилляционным</w:t>
      </w:r>
      <w:r w:rsidRPr="00E834AA">
        <w:rPr>
          <w:rFonts w:ascii="Times New Roman" w:hAnsi="Times New Roman" w:cs="Times New Roman"/>
          <w:sz w:val="24"/>
          <w:szCs w:val="24"/>
        </w:rPr>
        <w:t xml:space="preserve"> телескоп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E834AA" w:rsidRPr="00DF2FAF" w:rsidRDefault="00E834AA" w:rsidP="00E834AA">
      <w:pPr>
        <w:tabs>
          <w:tab w:val="num" w:pos="0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2FAF">
        <w:rPr>
          <w:rFonts w:ascii="Times New Roman" w:hAnsi="Times New Roman" w:cs="Times New Roman"/>
          <w:sz w:val="28"/>
          <w:szCs w:val="28"/>
        </w:rPr>
        <w:t xml:space="preserve">В.Б. Петков, ИЯИ РАН </w:t>
      </w:r>
    </w:p>
    <w:p w:rsidR="00A34B40" w:rsidRPr="00DF2FAF" w:rsidRDefault="00A34B40" w:rsidP="003A0179">
      <w:pPr>
        <w:tabs>
          <w:tab w:val="num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F2FA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Координатор </w:t>
      </w:r>
      <w:r w:rsidRPr="00DF2FA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фундаментальных исследований президиума РАН «физика высоких энергий и нейтринная астрофизика» </w:t>
      </w:r>
    </w:p>
    <w:p w:rsidR="00A34B40" w:rsidRPr="00DF2FAF" w:rsidRDefault="00A34B40" w:rsidP="003A0179">
      <w:pPr>
        <w:tabs>
          <w:tab w:val="num" w:pos="0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DF2FAF">
        <w:rPr>
          <w:rFonts w:ascii="Times New Roman" w:hAnsi="Times New Roman" w:cs="Times New Roman"/>
          <w:b/>
          <w:bCs/>
          <w:sz w:val="28"/>
          <w:szCs w:val="28"/>
        </w:rPr>
        <w:t>Ак</w:t>
      </w:r>
      <w:proofErr w:type="spellEnd"/>
      <w:r w:rsidRPr="00DF2F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F2FAF">
        <w:rPr>
          <w:rFonts w:ascii="Times New Roman" w:hAnsi="Times New Roman" w:cs="Times New Roman"/>
          <w:b/>
          <w:bCs/>
          <w:sz w:val="28"/>
          <w:szCs w:val="28"/>
        </w:rPr>
        <w:t>Рубаков</w:t>
      </w:r>
      <w:proofErr w:type="spellEnd"/>
      <w:r w:rsidRPr="00DF2FAF">
        <w:rPr>
          <w:rFonts w:ascii="Times New Roman" w:hAnsi="Times New Roman" w:cs="Times New Roman"/>
          <w:b/>
          <w:bCs/>
          <w:sz w:val="28"/>
          <w:szCs w:val="28"/>
        </w:rPr>
        <w:t xml:space="preserve"> В.А.</w:t>
      </w:r>
      <w:r w:rsidRPr="00DF2FA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sectPr w:rsidR="00A34B40" w:rsidRPr="00DF2FAF" w:rsidSect="0061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RM1440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0C64"/>
    <w:multiLevelType w:val="hybridMultilevel"/>
    <w:tmpl w:val="4464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F85241"/>
    <w:rsid w:val="002623CD"/>
    <w:rsid w:val="003A0179"/>
    <w:rsid w:val="00481FB3"/>
    <w:rsid w:val="004F2072"/>
    <w:rsid w:val="00543065"/>
    <w:rsid w:val="0061676B"/>
    <w:rsid w:val="006D063B"/>
    <w:rsid w:val="007B4062"/>
    <w:rsid w:val="007F2ACB"/>
    <w:rsid w:val="00841C64"/>
    <w:rsid w:val="0089359A"/>
    <w:rsid w:val="009D7731"/>
    <w:rsid w:val="00A34B40"/>
    <w:rsid w:val="00A374BA"/>
    <w:rsid w:val="00AB7460"/>
    <w:rsid w:val="00B537D3"/>
    <w:rsid w:val="00CD11C6"/>
    <w:rsid w:val="00DC6F80"/>
    <w:rsid w:val="00DF2FAF"/>
    <w:rsid w:val="00E834AA"/>
    <w:rsid w:val="00F37994"/>
    <w:rsid w:val="00F8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41"/>
    <w:pPr>
      <w:suppressAutoHyphens/>
      <w:spacing w:line="252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5241"/>
    <w:pPr>
      <w:spacing w:after="0"/>
      <w:ind w:left="720"/>
    </w:pPr>
  </w:style>
  <w:style w:type="paragraph" w:customStyle="1" w:styleId="WW-">
    <w:name w:val="WW-Текст"/>
    <w:basedOn w:val="a"/>
    <w:rsid w:val="00B537D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A01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46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pirehep.net/author/profile/Abe%2C%20Y.?recid=1402088&amp;ln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pirehep.net/search?p=collaboration:%27Double%20Chooz%27&amp;ln=en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pirehep.net/record/1402088" TargetMode="External"/><Relationship Id="rId11" Type="http://schemas.openxmlformats.org/officeDocument/2006/relationships/hyperlink" Target="http://arXiv.org/abs/arXiv:1510.0893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spirehep.net/record/1402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pirehep.net/search?cc=Institutions&amp;p=institution:%22Tokyo%20Inst.%20Tech.%22&amp;ln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Безруков</dc:creator>
  <cp:lastModifiedBy>КуденкоТ</cp:lastModifiedBy>
  <cp:revision>2</cp:revision>
  <cp:lastPrinted>2017-02-03T11:50:00Z</cp:lastPrinted>
  <dcterms:created xsi:type="dcterms:W3CDTF">2017-04-12T12:25:00Z</dcterms:created>
  <dcterms:modified xsi:type="dcterms:W3CDTF">2017-04-12T12:25:00Z</dcterms:modified>
</cp:coreProperties>
</file>